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43337" w14:textId="502B4A7D" w:rsidR="00194FF9" w:rsidRPr="00A877FF" w:rsidRDefault="005D38CB">
      <w:pPr>
        <w:rPr>
          <w:b/>
          <w:sz w:val="24"/>
          <w:szCs w:val="24"/>
        </w:rPr>
      </w:pPr>
      <w:r w:rsidRPr="00A877FF">
        <w:rPr>
          <w:b/>
          <w:sz w:val="24"/>
          <w:szCs w:val="24"/>
        </w:rPr>
        <w:t>NABCI Subcommittee Leadership</w:t>
      </w:r>
      <w:r w:rsidR="003C73D5" w:rsidRPr="00A877FF">
        <w:rPr>
          <w:b/>
          <w:sz w:val="24"/>
          <w:szCs w:val="24"/>
        </w:rPr>
        <w:t xml:space="preserve"> </w:t>
      </w:r>
      <w:r w:rsidRPr="00A877FF">
        <w:rPr>
          <w:b/>
          <w:sz w:val="24"/>
          <w:szCs w:val="24"/>
        </w:rPr>
        <w:t>Roles and Responsibilities</w:t>
      </w:r>
    </w:p>
    <w:p w14:paraId="6FA43338" w14:textId="3E4AA1BB" w:rsidR="005D38CB" w:rsidRPr="00701D9A" w:rsidRDefault="00701D9A">
      <w:pPr>
        <w:rPr>
          <w:i/>
        </w:rPr>
      </w:pPr>
      <w:r w:rsidRPr="00701D9A">
        <w:rPr>
          <w:i/>
        </w:rPr>
        <w:t>19 April 2017</w:t>
      </w:r>
    </w:p>
    <w:p w14:paraId="6FA43339" w14:textId="77777777" w:rsidR="005047A1" w:rsidRDefault="005047A1"/>
    <w:p w14:paraId="6FA4333A" w14:textId="4EA20D85" w:rsidR="00CB53CC" w:rsidRDefault="002E71E1">
      <w:r>
        <w:t>The majority of NABCI’s work towards its goals is undertaken through Subcommittees.  Each Subcommittee focuses on a topic or subject area that is critical for bird conservation. Subcommittees can be created or disbande</w:t>
      </w:r>
      <w:r w:rsidR="00E83998">
        <w:t>d</w:t>
      </w:r>
      <w:r>
        <w:t xml:space="preserve"> as the US NABCI Committee deems necessary to meet its priorities and fulfil its Strategic Plan.  As of April 2017, NABCI recognizes seven formal subcommittees:  Communications, Human Dimensions, International, Monitoring, Legislative and Policy, Private and Working Lands, and State of the Birds.  </w:t>
      </w:r>
    </w:p>
    <w:p w14:paraId="68C9BE61" w14:textId="6CC018E6" w:rsidR="002E71E1" w:rsidRDefault="002E71E1"/>
    <w:p w14:paraId="20881190" w14:textId="4A1E1DCB" w:rsidR="002E71E1" w:rsidRDefault="002E71E1">
      <w:r>
        <w:t xml:space="preserve">Each Subcommittee will have a Chair and a Co-Chair.  </w:t>
      </w:r>
      <w:r w:rsidR="00EA3F43">
        <w:t>The guidelines for NABCI Subcommittee Chairs and Co-Chairs are outlined here.</w:t>
      </w:r>
    </w:p>
    <w:p w14:paraId="6FA4333B" w14:textId="77777777" w:rsidR="00B10069" w:rsidRDefault="00B10069"/>
    <w:p w14:paraId="6FA4333C" w14:textId="77777777" w:rsidR="00B10069" w:rsidRPr="00B10069" w:rsidRDefault="00194FF9">
      <w:pPr>
        <w:rPr>
          <w:b/>
        </w:rPr>
      </w:pPr>
      <w:r>
        <w:rPr>
          <w:b/>
        </w:rPr>
        <w:t>Eligibility</w:t>
      </w:r>
    </w:p>
    <w:p w14:paraId="6FA4333D" w14:textId="77777777" w:rsidR="00D11FAB" w:rsidRDefault="00D11FAB">
      <w:pPr>
        <w:rPr>
          <w:i/>
        </w:rPr>
      </w:pPr>
    </w:p>
    <w:p w14:paraId="6FA4333E" w14:textId="77777777" w:rsidR="00B10069" w:rsidRPr="00B10069" w:rsidRDefault="00194FF9">
      <w:pPr>
        <w:rPr>
          <w:i/>
        </w:rPr>
      </w:pPr>
      <w:r>
        <w:rPr>
          <w:i/>
        </w:rPr>
        <w:t>Subcommittee Chair</w:t>
      </w:r>
    </w:p>
    <w:p w14:paraId="37E41CD7" w14:textId="7D4DC49D" w:rsidR="00F8236B" w:rsidRDefault="00F8236B" w:rsidP="00F8236B">
      <w:r>
        <w:t xml:space="preserve">A member of the US NABCI Committee, or </w:t>
      </w:r>
      <w:r w:rsidR="00E83998">
        <w:t>their</w:t>
      </w:r>
      <w:r>
        <w:t xml:space="preserve"> designee, will Chair </w:t>
      </w:r>
      <w:r w:rsidR="00147F54">
        <w:t xml:space="preserve">(or co-chair) </w:t>
      </w:r>
      <w:r>
        <w:t xml:space="preserve">each Subcommittee.  </w:t>
      </w:r>
    </w:p>
    <w:p w14:paraId="6FA43340" w14:textId="77777777" w:rsidR="00194FF9" w:rsidRDefault="00194FF9"/>
    <w:p w14:paraId="6FA43341" w14:textId="77777777" w:rsidR="00194FF9" w:rsidRPr="00D11FAB" w:rsidRDefault="009B66EE" w:rsidP="00194FF9">
      <w:pPr>
        <w:rPr>
          <w:i/>
        </w:rPr>
      </w:pPr>
      <w:r>
        <w:rPr>
          <w:i/>
        </w:rPr>
        <w:t>Subcommittee Co-Chair</w:t>
      </w:r>
    </w:p>
    <w:p w14:paraId="6FA43342" w14:textId="77777777" w:rsidR="00194FF9" w:rsidRDefault="00194FF9" w:rsidP="00194FF9">
      <w:r>
        <w:t xml:space="preserve">The Subcommittee Co-Chair role can be filled by any qualified individual that has the capacity and expertise to assume a leadership role within the subcommittee.  </w:t>
      </w:r>
    </w:p>
    <w:p w14:paraId="6FA43346" w14:textId="77777777" w:rsidR="00D11FAB" w:rsidRDefault="00D11FAB">
      <w:pPr>
        <w:rPr>
          <w:i/>
        </w:rPr>
      </w:pPr>
    </w:p>
    <w:p w14:paraId="6FA43347" w14:textId="77777777" w:rsidR="00B10069" w:rsidRDefault="004D517D">
      <w:pPr>
        <w:rPr>
          <w:b/>
        </w:rPr>
      </w:pPr>
      <w:r w:rsidRPr="009B66EE">
        <w:rPr>
          <w:b/>
        </w:rPr>
        <w:t>Responsibilities</w:t>
      </w:r>
    </w:p>
    <w:p w14:paraId="6FA43348" w14:textId="77777777" w:rsidR="009B66EE" w:rsidRDefault="009B66EE">
      <w:pPr>
        <w:rPr>
          <w:b/>
        </w:rPr>
      </w:pPr>
    </w:p>
    <w:p w14:paraId="6FA43349" w14:textId="77777777" w:rsidR="00534FF3" w:rsidRPr="00534FF3" w:rsidRDefault="00534FF3">
      <w:pPr>
        <w:rPr>
          <w:i/>
        </w:rPr>
      </w:pPr>
      <w:r w:rsidRPr="00534FF3">
        <w:rPr>
          <w:i/>
        </w:rPr>
        <w:t>Subcommittee Chair and Co-Chair</w:t>
      </w:r>
    </w:p>
    <w:p w14:paraId="6FA4334A" w14:textId="77777777" w:rsidR="00B10069" w:rsidRDefault="00B10069">
      <w:r>
        <w:t>The Subcommittee Chair</w:t>
      </w:r>
      <w:r w:rsidR="009B66EE">
        <w:t xml:space="preserve"> and Co-Chair are jointly</w:t>
      </w:r>
      <w:r>
        <w:t xml:space="preserve"> responsible for guiding and overseeing the a</w:t>
      </w:r>
      <w:r w:rsidR="003B32F7">
        <w:t>ctivities of their Subcommittee,</w:t>
      </w:r>
      <w:r w:rsidR="003C73D5">
        <w:t xml:space="preserve"> and these two individuals will decide together how to divide these responsibilities,</w:t>
      </w:r>
      <w:r w:rsidR="003B32F7">
        <w:t xml:space="preserve"> </w:t>
      </w:r>
      <w:r w:rsidR="0089543D">
        <w:t>whi</w:t>
      </w:r>
      <w:r w:rsidR="000601BC">
        <w:t xml:space="preserve">ch </w:t>
      </w:r>
      <w:r w:rsidR="003C73D5">
        <w:t>include:</w:t>
      </w:r>
      <w:r w:rsidR="0089543D">
        <w:t xml:space="preserve">  </w:t>
      </w:r>
    </w:p>
    <w:p w14:paraId="6FA4334B" w14:textId="77777777" w:rsidR="003B32F7" w:rsidRDefault="003B32F7" w:rsidP="00DA5F31">
      <w:pPr>
        <w:ind w:left="720"/>
      </w:pPr>
      <w:r>
        <w:t>-Schedule regular Subcommittee meetings and develop an agenda for each Subcommittee meeting</w:t>
      </w:r>
    </w:p>
    <w:p w14:paraId="6FA4334C" w14:textId="31DE035A" w:rsidR="00B10069" w:rsidRDefault="00B10069" w:rsidP="00DA5F31">
      <w:pPr>
        <w:ind w:left="720"/>
      </w:pPr>
      <w:r>
        <w:t>-Lead the development of a Subcommittee Work Plan</w:t>
      </w:r>
      <w:r w:rsidR="009B66EE">
        <w:t xml:space="preserve"> that</w:t>
      </w:r>
      <w:r w:rsidR="00EF7F44">
        <w:t xml:space="preserve">: 1) </w:t>
      </w:r>
      <w:r w:rsidR="005A471B">
        <w:t>aligns with the</w:t>
      </w:r>
      <w:r w:rsidR="00EF7F44">
        <w:t xml:space="preserve"> NABCI Strategic Plan; 2)</w:t>
      </w:r>
      <w:r w:rsidR="009B66EE">
        <w:t xml:space="preserve"> reflects both the broader needs of the bird conservation community</w:t>
      </w:r>
      <w:r w:rsidR="00EF7F44">
        <w:t xml:space="preserve"> </w:t>
      </w:r>
      <w:r w:rsidR="009B66EE">
        <w:t>and the capacity of the Subcommittee</w:t>
      </w:r>
    </w:p>
    <w:p w14:paraId="6FA4334D" w14:textId="77777777" w:rsidR="000B6D73" w:rsidRDefault="00B10069" w:rsidP="00DA5F31">
      <w:pPr>
        <w:ind w:left="720"/>
      </w:pPr>
      <w:r>
        <w:t>-</w:t>
      </w:r>
      <w:r w:rsidR="000B6D73">
        <w:t xml:space="preserve">Oversee tasks and projects as guided by the work plan to ensure </w:t>
      </w:r>
      <w:r w:rsidR="00F07D94">
        <w:t xml:space="preserve">the </w:t>
      </w:r>
      <w:r w:rsidR="000B6D73">
        <w:t>Su</w:t>
      </w:r>
      <w:r w:rsidR="003C73D5">
        <w:t>bcommittee achieves its goals within</w:t>
      </w:r>
      <w:r w:rsidR="000B6D73">
        <w:t xml:space="preserve"> a reasonable time frame</w:t>
      </w:r>
    </w:p>
    <w:p w14:paraId="6FA4334E" w14:textId="03F162E5" w:rsidR="000B6D73" w:rsidRDefault="000B6D73" w:rsidP="00DA5F31">
      <w:pPr>
        <w:ind w:left="720"/>
      </w:pPr>
      <w:r>
        <w:t xml:space="preserve">-Take notes, or designate a note-taker for each Subcommittee meeting, and make notes available to Subcommittee members </w:t>
      </w:r>
      <w:r w:rsidR="00701D9A">
        <w:t>and other interested parties</w:t>
      </w:r>
    </w:p>
    <w:p w14:paraId="6FA4334F" w14:textId="77777777" w:rsidR="000B6D73" w:rsidRDefault="000B6D73" w:rsidP="00DA5F31">
      <w:pPr>
        <w:ind w:left="720"/>
      </w:pPr>
      <w:r>
        <w:t>-</w:t>
      </w:r>
      <w:r w:rsidR="009B66EE">
        <w:t>Present</w:t>
      </w:r>
      <w:r>
        <w:t xml:space="preserve"> Subcommittee updates and lead discussions about Subcommittee focal topics at NABCI meetings</w:t>
      </w:r>
      <w:r w:rsidR="007752D4">
        <w:t>, or designate another individual to assume this role</w:t>
      </w:r>
    </w:p>
    <w:p w14:paraId="6FA43350" w14:textId="298DABFA" w:rsidR="003B32F7" w:rsidRDefault="000B6D73" w:rsidP="00DA5F31">
      <w:pPr>
        <w:ind w:left="720"/>
      </w:pPr>
      <w:r>
        <w:t xml:space="preserve">-Maintain regular contact with NABCI Coordinator </w:t>
      </w:r>
      <w:r w:rsidR="007752D4">
        <w:t xml:space="preserve">(and NABCI Committee </w:t>
      </w:r>
      <w:r w:rsidR="00701D9A">
        <w:t>Member who designated the Chair, if applicable</w:t>
      </w:r>
      <w:r w:rsidR="007752D4">
        <w:t xml:space="preserve">) </w:t>
      </w:r>
      <w:r>
        <w:t>about subcommittee progress</w:t>
      </w:r>
      <w:r w:rsidR="003B32F7">
        <w:t xml:space="preserve"> and needs</w:t>
      </w:r>
    </w:p>
    <w:p w14:paraId="6FA43351" w14:textId="77777777" w:rsidR="000B6D73" w:rsidRDefault="003B32F7" w:rsidP="00DA5F31">
      <w:pPr>
        <w:ind w:left="720"/>
      </w:pPr>
      <w:r>
        <w:t>-Work with NABCI Coordinator</w:t>
      </w:r>
      <w:r w:rsidR="0036443C">
        <w:t xml:space="preserve"> and other Subcommittee leads </w:t>
      </w:r>
      <w:r>
        <w:t xml:space="preserve">to identify and pursue </w:t>
      </w:r>
      <w:r w:rsidR="000B6D73">
        <w:t>opportunities to work collaboratively with other</w:t>
      </w:r>
      <w:r w:rsidR="00962602">
        <w:t xml:space="preserve"> NABCI</w:t>
      </w:r>
      <w:r w:rsidR="000B6D73">
        <w:t xml:space="preserve"> subcommittees</w:t>
      </w:r>
    </w:p>
    <w:p w14:paraId="6FA208EA" w14:textId="0C2EDB57" w:rsidR="00DA5F31" w:rsidRDefault="00DA5F31"/>
    <w:p w14:paraId="7CA15A17" w14:textId="02A7FBB1" w:rsidR="00DA5F31" w:rsidRPr="00DA5F31" w:rsidRDefault="00DA5F31">
      <w:pPr>
        <w:rPr>
          <w:i/>
        </w:rPr>
      </w:pPr>
      <w:r>
        <w:rPr>
          <w:i/>
        </w:rPr>
        <w:t>The N</w:t>
      </w:r>
      <w:r w:rsidRPr="00DA5F31">
        <w:rPr>
          <w:i/>
        </w:rPr>
        <w:t>ominating NABCI Committee Member</w:t>
      </w:r>
    </w:p>
    <w:p w14:paraId="6FA43353" w14:textId="4A8B1041" w:rsidR="00077109" w:rsidRDefault="00147F54">
      <w:r>
        <w:t>In some instances, neither</w:t>
      </w:r>
      <w:r w:rsidR="009B66EE" w:rsidRPr="00077109">
        <w:t xml:space="preserve"> the Subcommittee Chair </w:t>
      </w:r>
      <w:r>
        <w:t>n</w:t>
      </w:r>
      <w:bookmarkStart w:id="0" w:name="_GoBack"/>
      <w:bookmarkEnd w:id="0"/>
      <w:r>
        <w:t xml:space="preserve">or Co-Chair will be a NABCI Committee member, but rather a NABCI Committee member will designate someone from their organization or partnership </w:t>
      </w:r>
      <w:r>
        <w:lastRenderedPageBreak/>
        <w:t xml:space="preserve">to serve as Chair of the Subcommittee. In these cases, the </w:t>
      </w:r>
      <w:r w:rsidR="005A471B">
        <w:t>nominating</w:t>
      </w:r>
      <w:r w:rsidR="00F335F7">
        <w:t xml:space="preserve"> </w:t>
      </w:r>
      <w:r>
        <w:t xml:space="preserve">NABCI </w:t>
      </w:r>
      <w:r w:rsidR="00F335F7">
        <w:t>Committee member</w:t>
      </w:r>
      <w:r w:rsidR="00962602">
        <w:t xml:space="preserve"> will serve as </w:t>
      </w:r>
      <w:r w:rsidR="00F335F7">
        <w:t>a</w:t>
      </w:r>
      <w:r w:rsidR="009B66EE" w:rsidRPr="00077109">
        <w:t xml:space="preserve"> </w:t>
      </w:r>
      <w:r w:rsidR="00F335F7">
        <w:t>link</w:t>
      </w:r>
      <w:r w:rsidR="009B66EE" w:rsidRPr="00077109">
        <w:t xml:space="preserve"> between the NABCI Committee and the Subcommittee and will</w:t>
      </w:r>
      <w:r w:rsidR="00077109">
        <w:t>:</w:t>
      </w:r>
    </w:p>
    <w:p w14:paraId="6FA43354" w14:textId="3A123146" w:rsidR="00291620" w:rsidRDefault="00534FF3" w:rsidP="00DA5F31">
      <w:pPr>
        <w:ind w:left="720"/>
      </w:pPr>
      <w:r>
        <w:t>-Ensure that Subcommittee goals and activities</w:t>
      </w:r>
      <w:r w:rsidR="00F335F7">
        <w:t>: 1)</w:t>
      </w:r>
      <w:r>
        <w:t xml:space="preserve"> align with NABCI goals and priorities </w:t>
      </w:r>
      <w:r w:rsidR="00F335F7">
        <w:t>as outlined in the NABCI Strategic Plan; 2)</w:t>
      </w:r>
      <w:r>
        <w:t xml:space="preserve"> reflect the perspective of the NABCI Committee</w:t>
      </w:r>
    </w:p>
    <w:p w14:paraId="6FA43355" w14:textId="05ACD91F" w:rsidR="00077109" w:rsidRDefault="00077109" w:rsidP="00DA5F31">
      <w:pPr>
        <w:ind w:left="720"/>
      </w:pPr>
      <w:r>
        <w:t xml:space="preserve">-work with the </w:t>
      </w:r>
      <w:r w:rsidR="00F335F7">
        <w:t xml:space="preserve">Subcommittee Chair and the </w:t>
      </w:r>
      <w:r>
        <w:t>NABCI Committee to ensure that the Subcommittee has adequate support from Committee members and NABCI partner organizations</w:t>
      </w:r>
    </w:p>
    <w:p w14:paraId="6FA43356" w14:textId="77777777" w:rsidR="00291620" w:rsidRDefault="00291620"/>
    <w:p w14:paraId="6FA43357" w14:textId="73F58F1A" w:rsidR="00291620" w:rsidRDefault="00291620" w:rsidP="00291620">
      <w:r>
        <w:t>While only NABCI Committee members are required to attend NABCI Committee meetings, Subcommittee Chairs and Co-Chairs are welcome at all NABCI meetings and are encouraged to attend, if possible.</w:t>
      </w:r>
      <w:r w:rsidR="005A471B">
        <w:t xml:space="preserve">  Attending NABCI meetings will help Subcommittee Chairs and Co-Chairs gain a broader perspective on NABCI’s priorities and activities and will help foster cross-pollination between Subcommittees. </w:t>
      </w:r>
    </w:p>
    <w:p w14:paraId="6FA43362" w14:textId="1CADA305" w:rsidR="00534FF3" w:rsidRDefault="00534FF3"/>
    <w:sectPr w:rsidR="00534FF3" w:rsidSect="00A3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8CB"/>
    <w:rsid w:val="000601BC"/>
    <w:rsid w:val="00077109"/>
    <w:rsid w:val="00077E0A"/>
    <w:rsid w:val="0009156B"/>
    <w:rsid w:val="000A2052"/>
    <w:rsid w:val="000A736D"/>
    <w:rsid w:val="000B6D73"/>
    <w:rsid w:val="00147F54"/>
    <w:rsid w:val="00194FF9"/>
    <w:rsid w:val="00197A68"/>
    <w:rsid w:val="001A4A12"/>
    <w:rsid w:val="00291620"/>
    <w:rsid w:val="002A26E3"/>
    <w:rsid w:val="002C73BB"/>
    <w:rsid w:val="002E71E1"/>
    <w:rsid w:val="0030617E"/>
    <w:rsid w:val="00355BCC"/>
    <w:rsid w:val="0036443C"/>
    <w:rsid w:val="003B32F7"/>
    <w:rsid w:val="003C73D5"/>
    <w:rsid w:val="00471803"/>
    <w:rsid w:val="004C3D1D"/>
    <w:rsid w:val="004D517D"/>
    <w:rsid w:val="005047A1"/>
    <w:rsid w:val="00534FF3"/>
    <w:rsid w:val="005A471B"/>
    <w:rsid w:val="005D38CB"/>
    <w:rsid w:val="005E5494"/>
    <w:rsid w:val="00682FCF"/>
    <w:rsid w:val="00692245"/>
    <w:rsid w:val="006944E9"/>
    <w:rsid w:val="006B5205"/>
    <w:rsid w:val="006C3296"/>
    <w:rsid w:val="00701D9A"/>
    <w:rsid w:val="007752D4"/>
    <w:rsid w:val="008030A7"/>
    <w:rsid w:val="0089543D"/>
    <w:rsid w:val="008B56DD"/>
    <w:rsid w:val="008D4B87"/>
    <w:rsid w:val="0091689C"/>
    <w:rsid w:val="00937BEB"/>
    <w:rsid w:val="00962602"/>
    <w:rsid w:val="009B3C22"/>
    <w:rsid w:val="009B66EE"/>
    <w:rsid w:val="00A33273"/>
    <w:rsid w:val="00A877FF"/>
    <w:rsid w:val="00B10069"/>
    <w:rsid w:val="00B2227A"/>
    <w:rsid w:val="00C201B6"/>
    <w:rsid w:val="00CA4180"/>
    <w:rsid w:val="00CB53CC"/>
    <w:rsid w:val="00D11FAB"/>
    <w:rsid w:val="00DA5F31"/>
    <w:rsid w:val="00E0627D"/>
    <w:rsid w:val="00E83998"/>
    <w:rsid w:val="00E9223E"/>
    <w:rsid w:val="00EA3F43"/>
    <w:rsid w:val="00ED5A5B"/>
    <w:rsid w:val="00EF7F44"/>
    <w:rsid w:val="00F07D94"/>
    <w:rsid w:val="00F335F7"/>
    <w:rsid w:val="00F8236B"/>
    <w:rsid w:val="00F83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43337"/>
  <w15:docId w15:val="{12BDB397-7E22-4578-8461-44044ED99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0A20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A20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A20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20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205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Scarl</dc:creator>
  <cp:lastModifiedBy>Judith Scarl</cp:lastModifiedBy>
  <cp:revision>13</cp:revision>
  <dcterms:created xsi:type="dcterms:W3CDTF">2017-04-19T14:49:00Z</dcterms:created>
  <dcterms:modified xsi:type="dcterms:W3CDTF">2017-04-19T16:41:00Z</dcterms:modified>
</cp:coreProperties>
</file>